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1103D" w14:textId="77777777" w:rsidR="0094753A" w:rsidRPr="0094753A" w:rsidRDefault="0094753A" w:rsidP="0094753A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94753A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แบบฟอร์มสรุปรายละเอียด</w:t>
      </w:r>
      <w:r w:rsidRPr="0094753A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โครงการ</w:t>
      </w:r>
      <w:r w:rsidRPr="0094753A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เพื่อ</w:t>
      </w:r>
      <w:r w:rsidRPr="0094753A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ประกอบการพิจารณา</w:t>
      </w:r>
    </w:p>
    <w:p w14:paraId="18675626" w14:textId="50D07E74" w:rsidR="0094753A" w:rsidRPr="0094753A" w:rsidRDefault="0094753A" w:rsidP="0094753A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94753A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งบ</w:t>
      </w:r>
      <w:r w:rsidRPr="0094753A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ประมาณรายจ่ายประจำปีงบประมาณ พ.ศ. 2565</w:t>
      </w:r>
    </w:p>
    <w:tbl>
      <w:tblPr>
        <w:tblStyle w:val="TableGrid1"/>
        <w:tblW w:w="55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2693"/>
        <w:gridCol w:w="8123"/>
      </w:tblGrid>
      <w:tr w:rsidR="0094753A" w:rsidRPr="00412362" w14:paraId="4E28F28D" w14:textId="77777777" w:rsidTr="005C6F31">
        <w:trPr>
          <w:tblHeader/>
        </w:trPr>
        <w:tc>
          <w:tcPr>
            <w:tcW w:w="1245" w:type="pct"/>
            <w:shd w:val="clear" w:color="auto" w:fill="F2F2F2" w:themeFill="background1" w:themeFillShade="F2"/>
            <w:vAlign w:val="center"/>
          </w:tcPr>
          <w:p w14:paraId="4C6A100A" w14:textId="77777777" w:rsidR="0094753A" w:rsidRPr="00412362" w:rsidRDefault="0094753A" w:rsidP="00126E97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412362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หัวข้อ</w:t>
            </w:r>
          </w:p>
        </w:tc>
        <w:tc>
          <w:tcPr>
            <w:tcW w:w="3755" w:type="pct"/>
            <w:shd w:val="clear" w:color="auto" w:fill="F2F2F2" w:themeFill="background1" w:themeFillShade="F2"/>
            <w:vAlign w:val="center"/>
          </w:tcPr>
          <w:p w14:paraId="1BF62CFF" w14:textId="77777777" w:rsidR="0094753A" w:rsidRPr="00412362" w:rsidRDefault="0094753A" w:rsidP="00126E97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412362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รายละเอียด</w:t>
            </w:r>
          </w:p>
        </w:tc>
      </w:tr>
      <w:tr w:rsidR="0094753A" w:rsidRPr="005C6F31" w14:paraId="7A2363D3" w14:textId="77777777" w:rsidTr="005C6F31">
        <w:tc>
          <w:tcPr>
            <w:tcW w:w="1245" w:type="pct"/>
          </w:tcPr>
          <w:p w14:paraId="13EDE2BE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๑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 xml:space="preserve">. 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ชื่อโครงการ</w:t>
            </w:r>
          </w:p>
        </w:tc>
        <w:tc>
          <w:tcPr>
            <w:tcW w:w="3755" w:type="pct"/>
          </w:tcPr>
          <w:p w14:paraId="28204C7F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94753A" w:rsidRPr="005C6F31" w14:paraId="01518A98" w14:textId="77777777" w:rsidTr="005C6F31">
        <w:tc>
          <w:tcPr>
            <w:tcW w:w="1245" w:type="pct"/>
          </w:tcPr>
          <w:p w14:paraId="3AB97EA1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2. หน่วยงานดำเนินการ</w:t>
            </w:r>
          </w:p>
        </w:tc>
        <w:tc>
          <w:tcPr>
            <w:tcW w:w="3755" w:type="pct"/>
          </w:tcPr>
          <w:p w14:paraId="793BAC65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94753A" w:rsidRPr="005C6F31" w14:paraId="4F7A69D8" w14:textId="77777777" w:rsidTr="005C6F31">
        <w:tc>
          <w:tcPr>
            <w:tcW w:w="1245" w:type="pct"/>
          </w:tcPr>
          <w:p w14:paraId="303E8BE9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3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 xml:space="preserve">. 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วัตถุประสงค์ของโครงการ</w:t>
            </w:r>
          </w:p>
        </w:tc>
        <w:tc>
          <w:tcPr>
            <w:tcW w:w="3755" w:type="pct"/>
          </w:tcPr>
          <w:p w14:paraId="6A8A474E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14:paraId="55DE62A0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94753A" w:rsidRPr="005C6F31" w14:paraId="415EC6D2" w14:textId="77777777" w:rsidTr="005C6F31">
        <w:tc>
          <w:tcPr>
            <w:tcW w:w="1245" w:type="pct"/>
            <w:shd w:val="clear" w:color="auto" w:fill="auto"/>
          </w:tcPr>
          <w:p w14:paraId="263B5584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4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 xml:space="preserve">. </w:t>
            </w: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ตัวชี้วัดและ</w:t>
            </w:r>
          </w:p>
          <w:p w14:paraId="4D4C7ED2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ค่า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เป้าหมาย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ab/>
            </w:r>
          </w:p>
        </w:tc>
        <w:tc>
          <w:tcPr>
            <w:tcW w:w="3755" w:type="pct"/>
            <w:shd w:val="clear" w:color="auto" w:fill="auto"/>
          </w:tcPr>
          <w:p w14:paraId="0AAA1E47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14:paraId="3B58310E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94753A" w:rsidRPr="005C6F31" w14:paraId="1EBBF5F6" w14:textId="77777777" w:rsidTr="005C6F31">
        <w:tc>
          <w:tcPr>
            <w:tcW w:w="1245" w:type="pct"/>
          </w:tcPr>
          <w:p w14:paraId="6BFE2CDF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5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 xml:space="preserve">. 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3755" w:type="pct"/>
          </w:tcPr>
          <w:p w14:paraId="110C44E6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94753A" w:rsidRPr="005C6F31" w14:paraId="5FB30B24" w14:textId="77777777" w:rsidTr="005C6F31">
        <w:tc>
          <w:tcPr>
            <w:tcW w:w="1245" w:type="pct"/>
          </w:tcPr>
          <w:p w14:paraId="2BD7A002" w14:textId="77777777" w:rsidR="0094753A" w:rsidRPr="005C6F31" w:rsidRDefault="0094753A" w:rsidP="00126E97">
            <w:pPr>
              <w:ind w:left="317" w:hanging="317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6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 xml:space="preserve">. 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กิจกรรมหลัก</w:t>
            </w:r>
          </w:p>
        </w:tc>
        <w:tc>
          <w:tcPr>
            <w:tcW w:w="3755" w:type="pct"/>
          </w:tcPr>
          <w:p w14:paraId="0A2224B4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kern w:val="24"/>
                <w:sz w:val="28"/>
                <w:szCs w:val="28"/>
              </w:rPr>
            </w:pP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>- กรณีงบดำเนินงาน ให้ระบุรายละเอียดของการดำเนินกิจกรรม และจำนวนผู้ได้รับประโยชน์หรือกลุ่มเป้าหมายในการดำเนินกิจกรรม</w:t>
            </w:r>
          </w:p>
          <w:p w14:paraId="5AE6B4CD" w14:textId="77777777" w:rsidR="0094753A" w:rsidRPr="005C6F31" w:rsidRDefault="0094753A" w:rsidP="00126E97">
            <w:pPr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 xml:space="preserve">- กรณีงบลงทุน ให้ระบุชื่อรายการสิ่งก่อสร้าง 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(ป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ระเภทถนน/สายทาง รายละเอียดของงานที่จะดำเนินงาน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)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 xml:space="preserve"> </w:t>
            </w: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 xml:space="preserve">ปริมาณงาน 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(ปริมาณกว้าง/ยาว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t>,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ตัว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t>,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เครื่อง)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>และจำนวนผู้ได้รับประโยชน์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 xml:space="preserve"> </w:t>
            </w:r>
          </w:p>
        </w:tc>
      </w:tr>
      <w:tr w:rsidR="0094753A" w:rsidRPr="005C6F31" w14:paraId="67365676" w14:textId="77777777" w:rsidTr="005C6F31">
        <w:tc>
          <w:tcPr>
            <w:tcW w:w="1245" w:type="pct"/>
          </w:tcPr>
          <w:p w14:paraId="72BF48C7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7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 xml:space="preserve">.  </w:t>
            </w: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ระยะเวลาในการดำเนินงาน</w:t>
            </w:r>
          </w:p>
        </w:tc>
        <w:tc>
          <w:tcPr>
            <w:tcW w:w="3755" w:type="pct"/>
          </w:tcPr>
          <w:p w14:paraId="5DE9A39B" w14:textId="715F5296" w:rsidR="0094753A" w:rsidRPr="005C6F31" w:rsidRDefault="0094753A" w:rsidP="005C6F31">
            <w:pPr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>ระบุระยะเวลาในการดำเนินโครงการ</w:t>
            </w:r>
          </w:p>
        </w:tc>
      </w:tr>
      <w:tr w:rsidR="0094753A" w:rsidRPr="005C6F31" w14:paraId="2C82FB71" w14:textId="77777777" w:rsidTr="005C6F31">
        <w:tc>
          <w:tcPr>
            <w:tcW w:w="1245" w:type="pct"/>
          </w:tcPr>
          <w:p w14:paraId="4FD31133" w14:textId="6BE0365F" w:rsidR="0094753A" w:rsidRPr="005C6F31" w:rsidRDefault="0094753A" w:rsidP="005C6F31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8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 xml:space="preserve">.  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งบประมาณ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> </w:t>
            </w:r>
          </w:p>
        </w:tc>
        <w:tc>
          <w:tcPr>
            <w:tcW w:w="3755" w:type="pct"/>
          </w:tcPr>
          <w:p w14:paraId="6F47B1F5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 xml:space="preserve">ระบุงบประมาณที่ใช้ในการดำเนินโครงการ </w:t>
            </w:r>
          </w:p>
        </w:tc>
      </w:tr>
      <w:tr w:rsidR="0094753A" w:rsidRPr="005C6F31" w14:paraId="3F99A2CC" w14:textId="77777777" w:rsidTr="005C6F31">
        <w:tc>
          <w:tcPr>
            <w:tcW w:w="1245" w:type="pct"/>
          </w:tcPr>
          <w:p w14:paraId="37F4E60F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๙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>.</w:t>
            </w: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 xml:space="preserve">  ผลผลิต 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>(output)</w:t>
            </w:r>
          </w:p>
        </w:tc>
        <w:tc>
          <w:tcPr>
            <w:tcW w:w="3755" w:type="pct"/>
          </w:tcPr>
          <w:p w14:paraId="01D410EA" w14:textId="1392D6E5" w:rsidR="0094753A" w:rsidRPr="005C6F31" w:rsidRDefault="0094753A" w:rsidP="005C6F31">
            <w:pPr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>ระบุผล</w:t>
            </w: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>ผลิตของ</w:t>
            </w: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>โครงการ</w:t>
            </w:r>
          </w:p>
        </w:tc>
      </w:tr>
      <w:tr w:rsidR="0094753A" w:rsidRPr="005C6F31" w14:paraId="3BC4510C" w14:textId="77777777" w:rsidTr="005C6F31">
        <w:tc>
          <w:tcPr>
            <w:tcW w:w="1245" w:type="pct"/>
          </w:tcPr>
          <w:p w14:paraId="04073206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๑๐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>.</w:t>
            </w: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 xml:space="preserve"> 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ผลที่คาดว่าจะได้รับ (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>Outcome)</w:t>
            </w:r>
          </w:p>
        </w:tc>
        <w:tc>
          <w:tcPr>
            <w:tcW w:w="3755" w:type="pct"/>
          </w:tcPr>
          <w:p w14:paraId="2316C65B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>ระบุผลที่คาดว่าจะได้รับจากการดำเนินโครงการ ในลักษณะของผลลัพธ์ (</w:t>
            </w: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</w:rPr>
              <w:t>Outcome)</w:t>
            </w: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>และเป็นผลลัพธ์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ที่สามารถวัดผลได้อย่างเป็นรูปธรรมทั้งเชิงปริมาณและเชิงคุณภาพ</w:t>
            </w: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 xml:space="preserve"> เช่น </w:t>
            </w: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>ประชาชนผู้ได้รับประโยชน์/พื้นที่ที่ได้รับประโยชน์</w:t>
            </w: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 xml:space="preserve"> เป็นต้น</w:t>
            </w:r>
          </w:p>
        </w:tc>
      </w:tr>
      <w:tr w:rsidR="0094753A" w:rsidRPr="005C6F31" w14:paraId="6D37A936" w14:textId="77777777" w:rsidTr="005C6F31">
        <w:tc>
          <w:tcPr>
            <w:tcW w:w="1245" w:type="pct"/>
          </w:tcPr>
          <w:p w14:paraId="756617D7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</w:rPr>
              <w:t xml:space="preserve">11. 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ข้อมูล</w:t>
            </w: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สำคัญ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อื่นๆ</w:t>
            </w:r>
            <w:r w:rsidRPr="005C6F31">
              <w:rPr>
                <w:rFonts w:ascii="TH SarabunIT๙" w:eastAsia="Times New Roman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 xml:space="preserve"> </w:t>
            </w:r>
            <w:r w:rsidRPr="005C6F31">
              <w:rPr>
                <w:rFonts w:ascii="TH SarabunIT๙" w:eastAsia="Times New Roman" w:hAnsi="TH SarabunIT๙" w:cs="TH SarabunIT๙"/>
                <w:b/>
                <w:bCs/>
                <w:kern w:val="24"/>
                <w:sz w:val="28"/>
                <w:szCs w:val="28"/>
                <w:cs/>
              </w:rPr>
              <w:t>ที่เกี่ยวข้อง</w:t>
            </w:r>
          </w:p>
        </w:tc>
        <w:tc>
          <w:tcPr>
            <w:tcW w:w="3755" w:type="pct"/>
          </w:tcPr>
          <w:p w14:paraId="68AD952E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 xml:space="preserve">- </w:t>
            </w: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>ข้อมูลทั่วไป/เหตุผลความจำเป็นที่มาของโครงการ/ผลการดำเนินงานในปีที่ผ่านมา</w:t>
            </w:r>
          </w:p>
          <w:p w14:paraId="6640EC23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 xml:space="preserve">- </w:t>
            </w: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>ข้อมูลอื่นๆที่เกี่ยวข้อง/เหตุผลที่ของบประมาณ (เป็นรายการที่ต่อยอดงบกระทรวง/กรม ให้ระบุรายละเอียดทั้งสายทาง/การก่อสร้างว่าส่วนไหนใช้งบกระทรวง ส่วนไหนใช้งบจังหวัด ส่วนไหนใช้งบจากแหล่งอื่นๆ</w:t>
            </w: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>)</w:t>
            </w:r>
          </w:p>
          <w:p w14:paraId="63AFE02A" w14:textId="77777777" w:rsidR="0094753A" w:rsidRPr="005C6F31" w:rsidRDefault="0094753A" w:rsidP="00126E97">
            <w:pPr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</w:pP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>- ภาพสายทาง/แผนที่ประกอบ</w:t>
            </w: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</w:rPr>
              <w:t xml:space="preserve"> </w:t>
            </w:r>
            <w:r w:rsidRPr="005C6F31">
              <w:rPr>
                <w:rFonts w:ascii="TH SarabunIT๙" w:eastAsia="Times New Roman" w:hAnsi="TH SarabunIT๙" w:cs="TH SarabunIT๙" w:hint="cs"/>
                <w:kern w:val="24"/>
                <w:sz w:val="28"/>
                <w:szCs w:val="28"/>
                <w:cs/>
              </w:rPr>
              <w:t>แสดง</w:t>
            </w:r>
            <w:r w:rsidRPr="005C6F31">
              <w:rPr>
                <w:rFonts w:ascii="TH SarabunIT๙" w:eastAsia="Times New Roman" w:hAnsi="TH SarabunIT๙" w:cs="TH SarabunIT๙"/>
                <w:kern w:val="24"/>
                <w:sz w:val="28"/>
                <w:szCs w:val="28"/>
                <w:cs/>
              </w:rPr>
              <w:t>ความเชื่อมโยงของสายทางกับสถานที่ท่องเที่ยว/แหล่งท่องเที่ยวในพื้นที่จังหวัดเชียงใหม่</w:t>
            </w:r>
          </w:p>
        </w:tc>
      </w:tr>
      <w:tr w:rsidR="0094753A" w:rsidRPr="005C6F31" w14:paraId="000C13A5" w14:textId="77777777" w:rsidTr="005C6F31">
        <w:tc>
          <w:tcPr>
            <w:tcW w:w="1245" w:type="pct"/>
          </w:tcPr>
          <w:p w14:paraId="0B63636C" w14:textId="77777777" w:rsidR="0094753A" w:rsidRPr="005C6F31" w:rsidRDefault="0094753A" w:rsidP="00126E97">
            <w:pPr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</w:pPr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>12. ความพร้อมของโครงการ</w:t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>(กรณีงบลงทุน)</w:t>
            </w:r>
          </w:p>
        </w:tc>
        <w:tc>
          <w:tcPr>
            <w:tcW w:w="3755" w:type="pct"/>
          </w:tcPr>
          <w:p w14:paraId="7EE9E1CD" w14:textId="77777777" w:rsidR="0094753A" w:rsidRPr="005C6F31" w:rsidRDefault="0094753A" w:rsidP="00126E97">
            <w:pPr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</w:pPr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 xml:space="preserve">12.1 </w:t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พื้นที่ดำเนินโครงการ</w:t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>(พร้อมแนบเอกสารการอนุญาต/อนุมัติให้ใช้พื้นที่)</w:t>
            </w:r>
          </w:p>
          <w:p w14:paraId="6D885ED2" w14:textId="77777777" w:rsidR="0094753A" w:rsidRPr="005C6F31" w:rsidRDefault="0094753A" w:rsidP="00126E97">
            <w:pPr>
              <w:ind w:left="317"/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sym w:font="Wingdings" w:char="F06F"/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ab/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ขออนุญาต/ได้รับอนุญาต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ตามกฎหมาย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ให้ใช้พื้นที่ดำเนินการ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 xml:space="preserve"> และสามารถดำเนินการได้ทันที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t xml:space="preserve"> </w:t>
            </w:r>
          </w:p>
          <w:p w14:paraId="23AA86F7" w14:textId="77777777" w:rsidR="0094753A" w:rsidRPr="005C6F31" w:rsidRDefault="0094753A" w:rsidP="00126E97">
            <w:pPr>
              <w:ind w:left="317"/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t xml:space="preserve">- 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ระบุหน่วยงานผู้รับผิดชอบ/</w:t>
            </w:r>
            <w:proofErr w:type="gramStart"/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มีอำนาจอนุญาตให้ใช้พื้นที่ ........................................................</w:t>
            </w:r>
            <w:proofErr w:type="gramEnd"/>
          </w:p>
          <w:p w14:paraId="60088220" w14:textId="77777777" w:rsidR="0094753A" w:rsidRPr="005C6F31" w:rsidRDefault="0094753A" w:rsidP="00126E97">
            <w:pPr>
              <w:ind w:left="317"/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sym w:font="Wingdings" w:char="F06F"/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ab/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อยู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่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ในระหว่าง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ขออนุญาตใช้พื้นที่ดำเนินการ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ตามกฎหมาย</w:t>
            </w:r>
          </w:p>
          <w:p w14:paraId="41750202" w14:textId="77777777" w:rsidR="0094753A" w:rsidRPr="005C6F31" w:rsidRDefault="0094753A" w:rsidP="00126E97">
            <w:pPr>
              <w:ind w:left="317"/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- ระบุหน่วยงานผู้รับผิดชอบ/มีอำนาจอนุญาตให้ใช้พื้นที่ ........................................................</w:t>
            </w:r>
          </w:p>
          <w:p w14:paraId="40DACE49" w14:textId="77777777" w:rsidR="0094753A" w:rsidRPr="005C6F31" w:rsidRDefault="0094753A" w:rsidP="00126E97">
            <w:pPr>
              <w:ind w:left="317"/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 xml:space="preserve">- ระบุขั้นตอนที่อยู่ระหว่างขออนุญาต 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........................................................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.............................</w:t>
            </w:r>
          </w:p>
          <w:p w14:paraId="25288BE8" w14:textId="77777777" w:rsidR="0094753A" w:rsidRPr="005C6F31" w:rsidRDefault="0094753A" w:rsidP="00126E97">
            <w:pPr>
              <w:ind w:left="317"/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sym w:font="Wingdings" w:char="F06F"/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ab/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>ยังไม่ได้ขออนุญาตใช้พื้นที่ดำเนินการ</w:t>
            </w:r>
          </w:p>
          <w:p w14:paraId="1F8BFE67" w14:textId="77777777" w:rsidR="0094753A" w:rsidRPr="005C6F31" w:rsidRDefault="0094753A" w:rsidP="00126E97">
            <w:pPr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 xml:space="preserve">12.2 </w:t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แบบรูปรายการ</w:t>
            </w:r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>สิ่งก่อสร้าง (พร้อมแนบเอกสารประมาณการราคา/</w:t>
            </w:r>
            <w:proofErr w:type="spellStart"/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>ปร</w:t>
            </w:r>
            <w:proofErr w:type="spellEnd"/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>.4</w:t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/</w:t>
            </w:r>
            <w:proofErr w:type="spellStart"/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>ปร</w:t>
            </w:r>
            <w:proofErr w:type="spellEnd"/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 xml:space="preserve">.5) </w:t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 xml:space="preserve"> </w:t>
            </w:r>
          </w:p>
          <w:p w14:paraId="58AB74F5" w14:textId="77777777" w:rsidR="0094753A" w:rsidRPr="005C6F31" w:rsidRDefault="0094753A" w:rsidP="00126E97">
            <w:pPr>
              <w:ind w:left="742" w:hanging="425"/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sym w:font="Wingdings" w:char="F06F"/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ab/>
              <w:t>มี และสมบูรณ์ พร้อมแนบเอกสารประกอบ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(ให้ระบุชื่อหน่วยงานเจ้าของรูปแบบรายการที่ใช้)</w:t>
            </w:r>
            <w:r w:rsidRPr="005C6F31">
              <w:rPr>
                <w:rFonts w:ascii="TH SarabunIT๙" w:eastAsia="Cordia New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14:paraId="44B2B60B" w14:textId="77777777" w:rsidR="0094753A" w:rsidRPr="005C6F31" w:rsidRDefault="0094753A" w:rsidP="00126E97">
            <w:pPr>
              <w:ind w:left="742" w:firstLine="33"/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................................................................................</w:t>
            </w:r>
          </w:p>
          <w:p w14:paraId="16FE9213" w14:textId="77777777" w:rsidR="0094753A" w:rsidRPr="005C6F31" w:rsidRDefault="0094753A" w:rsidP="00126E97">
            <w:pPr>
              <w:ind w:left="317"/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sym w:font="Wingdings" w:char="F06F"/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ab/>
              <w:t>มีแต่ยังไม่สมบูรณ์ (ให้ระบุชื่อหน่วยงานเจ้าของรูปแบบรายการที่ใช้)</w:t>
            </w:r>
          </w:p>
          <w:p w14:paraId="3F36A0B8" w14:textId="77777777" w:rsidR="0094753A" w:rsidRPr="005C6F31" w:rsidRDefault="0094753A" w:rsidP="00126E97">
            <w:pPr>
              <w:ind w:left="317" w:firstLine="425"/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 xml:space="preserve"> ...........................................................................</w:t>
            </w:r>
          </w:p>
          <w:p w14:paraId="2DC08711" w14:textId="77777777" w:rsidR="0094753A" w:rsidRPr="005C6F31" w:rsidRDefault="0094753A" w:rsidP="00126E97">
            <w:pPr>
              <w:ind w:left="317"/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sym w:font="Wingdings" w:char="F06F"/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ab/>
              <w:t>ไม่มี</w:t>
            </w:r>
          </w:p>
          <w:p w14:paraId="4E0A50F2" w14:textId="77777777" w:rsidR="0094753A" w:rsidRPr="005C6F31" w:rsidRDefault="0094753A" w:rsidP="00126E97">
            <w:pPr>
              <w:jc w:val="thaiDistribute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  <w:t xml:space="preserve">12.3 </w:t>
            </w:r>
            <w:r w:rsidRPr="005C6F3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 xml:space="preserve">วิธีการบริหารจัดการหรือการดูแลบำรุงรักษา เมื่อโครงการแล้วเสร็จ เพื่อให้เกิดความยั่งยืนของโครงการ </w:t>
            </w:r>
            <w:r w:rsidRPr="005C6F31"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</w:rPr>
              <w:t>(ระบุหน่วยงานบริหารจัดการโครงการ/หน่วยงานรับโอนทรัพย์สิน พร้อมแนบเอกสารประกอบ)</w:t>
            </w:r>
          </w:p>
          <w:p w14:paraId="7CD02F79" w14:textId="77777777" w:rsidR="0094753A" w:rsidRPr="005C6F31" w:rsidRDefault="0094753A" w:rsidP="00126E97">
            <w:pPr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..........................................................................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t>..............................................................................</w:t>
            </w:r>
          </w:p>
          <w:p w14:paraId="59BA33CF" w14:textId="77777777" w:rsidR="0094753A" w:rsidRPr="005C6F31" w:rsidRDefault="0094753A" w:rsidP="00126E97">
            <w:pPr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t>………………………………………………………………………………………………………………………………….......</w:t>
            </w:r>
          </w:p>
          <w:p w14:paraId="77EDFCE7" w14:textId="4AA54823" w:rsidR="0094753A" w:rsidRPr="005C6F31" w:rsidRDefault="0094753A" w:rsidP="005C6F31">
            <w:pPr>
              <w:jc w:val="thaiDistribute"/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</w:pPr>
            <w:r w:rsidRPr="005C6F31"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  <w:t>..........................................................................</w:t>
            </w:r>
            <w:r w:rsidRPr="005C6F31">
              <w:rPr>
                <w:rFonts w:ascii="TH SarabunIT๙" w:eastAsia="Cordia New" w:hAnsi="TH SarabunIT๙" w:cs="TH SarabunIT๙"/>
                <w:sz w:val="28"/>
                <w:szCs w:val="28"/>
              </w:rPr>
              <w:t>..............................................................................</w:t>
            </w:r>
          </w:p>
        </w:tc>
      </w:tr>
    </w:tbl>
    <w:p w14:paraId="281A4AE3" w14:textId="41D1787A" w:rsidR="0094753A" w:rsidRPr="005C6F31" w:rsidRDefault="0094753A" w:rsidP="0094753A">
      <w:pPr>
        <w:spacing w:after="0" w:line="240" w:lineRule="auto"/>
        <w:ind w:left="1440" w:hanging="1440"/>
        <w:rPr>
          <w:rFonts w:ascii="TH SarabunIT๙" w:hAnsi="TH SarabunIT๙" w:cs="TH SarabunIT๙"/>
          <w:sz w:val="28"/>
        </w:rPr>
      </w:pPr>
      <w:r w:rsidRPr="005C6F31">
        <w:rPr>
          <w:rFonts w:ascii="TH SarabunIT๙" w:hAnsi="TH SarabunIT๙" w:cs="TH SarabunIT๙"/>
          <w:b/>
          <w:bCs/>
          <w:sz w:val="28"/>
          <w:cs/>
        </w:rPr>
        <w:t>หมายเหตุ</w:t>
      </w:r>
      <w:r w:rsidRPr="005C6F31">
        <w:rPr>
          <w:rFonts w:ascii="TH SarabunIT๙" w:hAnsi="TH SarabunIT๙" w:cs="TH SarabunIT๙" w:hint="cs"/>
          <w:b/>
          <w:bCs/>
          <w:sz w:val="28"/>
          <w:cs/>
        </w:rPr>
        <w:tab/>
      </w:r>
      <w:r w:rsidRPr="005C6F31">
        <w:rPr>
          <w:rFonts w:ascii="TH SarabunIT๙" w:hAnsi="TH SarabunIT๙" w:cs="TH SarabunIT๙" w:hint="cs"/>
          <w:sz w:val="28"/>
          <w:cs/>
        </w:rPr>
        <w:t>1.</w:t>
      </w:r>
      <w:r w:rsidRPr="005C6F31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Pr="005C6F31">
        <w:rPr>
          <w:rFonts w:ascii="TH SarabunIT๙" w:hAnsi="TH SarabunIT๙" w:cs="TH SarabunIT๙"/>
          <w:sz w:val="28"/>
          <w:cs/>
        </w:rPr>
        <w:t>ขอให้หน่วยงานส่งข้อมูลสรุปรายละเอียดโครงการเพื่อประกอบการพิจารณางบประมาณรายจ่ายประจำปีงบประมาณ พ.ศ. 2565</w:t>
      </w:r>
      <w:r w:rsidRPr="005C6F31">
        <w:rPr>
          <w:rFonts w:ascii="TH SarabunIT๙" w:hAnsi="TH SarabunIT๙" w:cs="TH SarabunIT๙"/>
          <w:sz w:val="28"/>
        </w:rPr>
        <w:t xml:space="preserve"> </w:t>
      </w:r>
      <w:r w:rsidRPr="005C6F31">
        <w:rPr>
          <w:rFonts w:ascii="TH SarabunIT๙" w:hAnsi="TH SarabunIT๙" w:cs="TH SarabunIT๙" w:hint="cs"/>
          <w:sz w:val="28"/>
          <w:cs/>
        </w:rPr>
        <w:t xml:space="preserve">ให้กลุ่มงานยุทธศาสตร์และข้อมูลเพื่อการพัฒนาจังหวัด สำนักงานจังหวัดเชียงใหม่  ทางไปรษณีย์อิเล็กทรอนิกส์ </w:t>
      </w:r>
      <w:hyperlink r:id="rId5" w:history="1">
        <w:r w:rsidRPr="005C6F31">
          <w:rPr>
            <w:rStyle w:val="a4"/>
            <w:rFonts w:ascii="TH SarabunPSK" w:hAnsi="TH SarabunPSK" w:cs="TH SarabunPSK"/>
            <w:sz w:val="28"/>
          </w:rPr>
          <w:t>plancm.700@gmail.com</w:t>
        </w:r>
      </w:hyperlink>
      <w:r w:rsidRPr="005C6F31">
        <w:rPr>
          <w:rFonts w:ascii="TH SarabunIT๙" w:hAnsi="TH SarabunIT๙" w:cs="TH SarabunIT๙" w:hint="cs"/>
          <w:sz w:val="28"/>
          <w:cs/>
        </w:rPr>
        <w:t xml:space="preserve"> ภายในวันที่ </w:t>
      </w:r>
      <w:r w:rsidRPr="005C6F31">
        <w:rPr>
          <w:rFonts w:ascii="TH SarabunIT๙" w:hAnsi="TH SarabunIT๙" w:cs="TH SarabunIT๙" w:hint="cs"/>
          <w:b/>
          <w:bCs/>
          <w:sz w:val="28"/>
          <w:u w:val="single"/>
          <w:cs/>
        </w:rPr>
        <w:t>30 เมษายน 256</w:t>
      </w:r>
      <w:r w:rsidR="00D7539A">
        <w:rPr>
          <w:rFonts w:ascii="TH SarabunIT๙" w:hAnsi="TH SarabunIT๙" w:cs="TH SarabunIT๙" w:hint="cs"/>
          <w:sz w:val="28"/>
          <w:cs/>
        </w:rPr>
        <w:t>4</w:t>
      </w:r>
    </w:p>
    <w:p w14:paraId="13B7C0E8" w14:textId="77777777" w:rsidR="0094753A" w:rsidRPr="005C6F31" w:rsidRDefault="0094753A" w:rsidP="0094753A">
      <w:pPr>
        <w:spacing w:after="0" w:line="240" w:lineRule="auto"/>
        <w:ind w:left="1440" w:hanging="1440"/>
        <w:rPr>
          <w:rFonts w:ascii="TH SarabunIT๙" w:hAnsi="TH SarabunIT๙" w:cs="TH SarabunIT๙" w:hint="cs"/>
          <w:b/>
          <w:bCs/>
          <w:sz w:val="28"/>
          <w:u w:val="single"/>
          <w:cs/>
        </w:rPr>
      </w:pPr>
      <w:r w:rsidRPr="005C6F31">
        <w:rPr>
          <w:rFonts w:ascii="TH SarabunIT๙" w:hAnsi="TH SarabunIT๙" w:cs="TH SarabunIT๙"/>
          <w:b/>
          <w:bCs/>
          <w:sz w:val="28"/>
        </w:rPr>
        <w:tab/>
      </w:r>
      <w:r w:rsidRPr="005C6F31">
        <w:rPr>
          <w:rFonts w:ascii="TH SarabunIT๙" w:hAnsi="TH SarabunIT๙" w:cs="TH SarabunIT๙"/>
          <w:sz w:val="28"/>
        </w:rPr>
        <w:t xml:space="preserve">2. </w:t>
      </w:r>
      <w:r w:rsidRPr="005C6F31">
        <w:rPr>
          <w:rFonts w:ascii="TH SarabunIT๙" w:hAnsi="TH SarabunIT๙" w:cs="TH SarabunIT๙"/>
          <w:b/>
          <w:bCs/>
          <w:sz w:val="28"/>
          <w:u w:val="single"/>
          <w:cs/>
        </w:rPr>
        <w:t xml:space="preserve">กรณีโครงการ/กิจกรรมที่เกี่ยวกับการพัฒนา/ปรับปรุงเส้นทาง </w:t>
      </w:r>
      <w:r w:rsidRPr="005C6F31">
        <w:rPr>
          <w:rFonts w:ascii="TH SarabunIT๙" w:hAnsi="TH SarabunIT๙" w:cs="TH SarabunIT๙" w:hint="cs"/>
          <w:b/>
          <w:bCs/>
          <w:sz w:val="28"/>
          <w:u w:val="single"/>
          <w:cs/>
        </w:rPr>
        <w:t xml:space="preserve">/แหล่งท่องเที่ยว </w:t>
      </w:r>
      <w:r w:rsidRPr="005C6F31">
        <w:rPr>
          <w:rFonts w:ascii="TH SarabunIT๙" w:hAnsi="TH SarabunIT๙" w:cs="TH SarabunIT๙"/>
          <w:b/>
          <w:bCs/>
          <w:sz w:val="28"/>
          <w:u w:val="single"/>
          <w:cs/>
        </w:rPr>
        <w:t>ให้จัดทำแผนที่เชื่อมโยงเส้นทาง สถานที่ท่องเที่ยว และสถานที่สำคัญประกอบด้วย***</w:t>
      </w:r>
      <w:bookmarkStart w:id="0" w:name="_GoBack"/>
      <w:bookmarkEnd w:id="0"/>
    </w:p>
    <w:sectPr w:rsidR="0094753A" w:rsidRPr="005C6F31" w:rsidSect="005C6F31">
      <w:pgSz w:w="11906" w:h="16838"/>
      <w:pgMar w:top="851" w:right="849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362"/>
    <w:rsid w:val="000105A4"/>
    <w:rsid w:val="0001446B"/>
    <w:rsid w:val="0002303F"/>
    <w:rsid w:val="000252B2"/>
    <w:rsid w:val="00082322"/>
    <w:rsid w:val="000C6474"/>
    <w:rsid w:val="000F7004"/>
    <w:rsid w:val="001368A6"/>
    <w:rsid w:val="001777D4"/>
    <w:rsid w:val="001B7F73"/>
    <w:rsid w:val="001D0F9B"/>
    <w:rsid w:val="001F6E3F"/>
    <w:rsid w:val="00264E06"/>
    <w:rsid w:val="00296CF5"/>
    <w:rsid w:val="002A3988"/>
    <w:rsid w:val="002D13AE"/>
    <w:rsid w:val="002F793F"/>
    <w:rsid w:val="00316C9A"/>
    <w:rsid w:val="00395EB8"/>
    <w:rsid w:val="003B2EC6"/>
    <w:rsid w:val="003C34A9"/>
    <w:rsid w:val="00412362"/>
    <w:rsid w:val="0041301D"/>
    <w:rsid w:val="00414119"/>
    <w:rsid w:val="0046532C"/>
    <w:rsid w:val="00483EF8"/>
    <w:rsid w:val="0048739E"/>
    <w:rsid w:val="004A2AA2"/>
    <w:rsid w:val="005209C3"/>
    <w:rsid w:val="005C6F31"/>
    <w:rsid w:val="005F6A25"/>
    <w:rsid w:val="006363E4"/>
    <w:rsid w:val="0065241E"/>
    <w:rsid w:val="00696C4F"/>
    <w:rsid w:val="006B5CAE"/>
    <w:rsid w:val="006D02F9"/>
    <w:rsid w:val="006F2981"/>
    <w:rsid w:val="006F4A54"/>
    <w:rsid w:val="0070486B"/>
    <w:rsid w:val="00716267"/>
    <w:rsid w:val="00740C7B"/>
    <w:rsid w:val="00772C30"/>
    <w:rsid w:val="007B33C9"/>
    <w:rsid w:val="00855803"/>
    <w:rsid w:val="00862FE1"/>
    <w:rsid w:val="00922A81"/>
    <w:rsid w:val="0094753A"/>
    <w:rsid w:val="00981218"/>
    <w:rsid w:val="009B0E44"/>
    <w:rsid w:val="009D18D6"/>
    <w:rsid w:val="00B77FA3"/>
    <w:rsid w:val="00C15A8C"/>
    <w:rsid w:val="00C17716"/>
    <w:rsid w:val="00C33B5A"/>
    <w:rsid w:val="00C552EB"/>
    <w:rsid w:val="00CA06EE"/>
    <w:rsid w:val="00CB4A40"/>
    <w:rsid w:val="00CE10DF"/>
    <w:rsid w:val="00D14BA3"/>
    <w:rsid w:val="00D3004E"/>
    <w:rsid w:val="00D30191"/>
    <w:rsid w:val="00D7539A"/>
    <w:rsid w:val="00DC3C83"/>
    <w:rsid w:val="00DC5C8E"/>
    <w:rsid w:val="00DE2AA8"/>
    <w:rsid w:val="00DE51C0"/>
    <w:rsid w:val="00DF2B03"/>
    <w:rsid w:val="00E81DF4"/>
    <w:rsid w:val="00EB0476"/>
    <w:rsid w:val="00EC44F6"/>
    <w:rsid w:val="00F2469A"/>
    <w:rsid w:val="00F559EB"/>
    <w:rsid w:val="00FC2DD1"/>
    <w:rsid w:val="00FD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CA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next w:val="a3"/>
    <w:rsid w:val="00412362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12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F4A54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105A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C44F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EC44F6"/>
    <w:rPr>
      <w:rFonts w:ascii="Tahoma" w:hAnsi="Tahoma" w:cs="Angsana New"/>
      <w:sz w:val="16"/>
      <w:szCs w:val="20"/>
    </w:rPr>
  </w:style>
  <w:style w:type="paragraph" w:styleId="a8">
    <w:name w:val="List Paragraph"/>
    <w:basedOn w:val="a"/>
    <w:uiPriority w:val="34"/>
    <w:qFormat/>
    <w:rsid w:val="00C17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next w:val="a3"/>
    <w:rsid w:val="00412362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12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F4A54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105A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C44F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EC44F6"/>
    <w:rPr>
      <w:rFonts w:ascii="Tahoma" w:hAnsi="Tahoma" w:cs="Angsana New"/>
      <w:sz w:val="16"/>
      <w:szCs w:val="20"/>
    </w:rPr>
  </w:style>
  <w:style w:type="paragraph" w:styleId="a8">
    <w:name w:val="List Paragraph"/>
    <w:basedOn w:val="a"/>
    <w:uiPriority w:val="34"/>
    <w:qFormat/>
    <w:rsid w:val="00C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lancm.70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KHWAN</dc:creator>
  <cp:lastModifiedBy>KHWAN</cp:lastModifiedBy>
  <cp:revision>10</cp:revision>
  <cp:lastPrinted>2021-04-27T03:18:00Z</cp:lastPrinted>
  <dcterms:created xsi:type="dcterms:W3CDTF">2020-03-24T08:42:00Z</dcterms:created>
  <dcterms:modified xsi:type="dcterms:W3CDTF">2021-04-27T03:18:00Z</dcterms:modified>
</cp:coreProperties>
</file>