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A" w:rsidRDefault="007C4869" w:rsidP="00B7067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C4869">
        <w:rPr>
          <w:rFonts w:ascii="TH Niramit AS" w:hAnsi="TH Niramit AS" w:cs="TH Niramit AS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9.9pt;margin-top:-39.45pt;width:101pt;height:25pt;z-index:251663360;mso-width-relative:margin;mso-height-relative:margin">
            <v:textbox style="mso-next-textbox:#_x0000_s1029">
              <w:txbxContent>
                <w:p w:rsidR="007E0B0A" w:rsidRPr="007E0B0A" w:rsidRDefault="007E0B0A" w:rsidP="007E0B0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3157DB"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๕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 w:rsidR="003157DB" w:rsidRPr="003157DB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แบบฟอร์มบันทึกข้อมูลสำหรับการจัดทำค่าดัชนีการใช้พลังงาน</w:t>
      </w:r>
    </w:p>
    <w:p w:rsidR="003157DB" w:rsidRPr="003157DB" w:rsidRDefault="003157DB" w:rsidP="00B7067E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FFFF" w:themeColor="background1"/>
          <w:sz w:val="40"/>
          <w:szCs w:val="40"/>
          <w:u w:val="dotted"/>
        </w:rPr>
      </w:pPr>
      <w:r w:rsidRPr="003157DB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   </w:t>
      </w:r>
      <w:r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  </w:t>
      </w:r>
      <w:r w:rsidRPr="003157DB">
        <w:rPr>
          <w:rFonts w:ascii="TH Niramit AS" w:hAnsi="TH Niramit AS" w:cs="TH Niramit AS" w:hint="cs"/>
          <w:b/>
          <w:bCs/>
          <w:sz w:val="36"/>
          <w:szCs w:val="36"/>
          <w:u w:val="dotted"/>
          <w:cs/>
        </w:rPr>
        <w:t xml:space="preserve">    (ชื่อหน่วยงาน)             </w:t>
      </w:r>
      <w:r w:rsidRPr="003157DB">
        <w:rPr>
          <w:rFonts w:ascii="TH Niramit AS" w:hAnsi="TH Niramit AS" w:cs="TH Niramit AS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3450A3" w:rsidRDefault="003157DB" w:rsidP="004E23B4">
      <w:pPr>
        <w:spacing w:before="120" w:after="24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32BD2">
        <w:rPr>
          <w:rFonts w:ascii="TH Niramit AS" w:hAnsi="TH Niramit AS" w:cs="TH Niramit AS"/>
          <w:sz w:val="32"/>
          <w:szCs w:val="32"/>
          <w:cs/>
        </w:rPr>
        <w:t>ข้อมูลสำหรับการจัดทำค่าดัชนีการใช้พลังงาน</w:t>
      </w:r>
      <w:r w:rsidR="004E23B4" w:rsidRPr="004E23B4">
        <w:rPr>
          <w:rFonts w:ascii="TH Niramit AS" w:hAnsi="TH Niramit AS" w:cs="TH Niramit AS"/>
          <w:sz w:val="32"/>
          <w:szCs w:val="32"/>
          <w:cs/>
        </w:rPr>
        <w:t>ของหน่วยงานประกอบการดำเนินกา</w:t>
      </w:r>
      <w:r w:rsidR="004E23B4" w:rsidRPr="004E23B4">
        <w:rPr>
          <w:rFonts w:ascii="TH Niramit AS" w:hAnsi="TH Niramit AS" w:cs="TH Niramit AS" w:hint="cs"/>
          <w:sz w:val="32"/>
          <w:szCs w:val="32"/>
          <w:cs/>
        </w:rPr>
        <w:t>ร</w:t>
      </w:r>
      <w:r w:rsidR="004E23B4" w:rsidRPr="004E23B4">
        <w:rPr>
          <w:rFonts w:ascii="TH Niramit AS" w:hAnsi="TH Niramit AS" w:cs="TH Niramit AS"/>
          <w:sz w:val="32"/>
          <w:szCs w:val="32"/>
          <w:cs/>
        </w:rPr>
        <w:t xml:space="preserve">รายงานผลการดำเนินการตามมาตรการประหยัดพลังงานผ่านระบบ </w:t>
      </w:r>
      <w:r w:rsidR="004E23B4" w:rsidRPr="004E23B4">
        <w:rPr>
          <w:rFonts w:ascii="TH Niramit AS" w:hAnsi="TH Niramit AS" w:cs="TH Niramit AS"/>
          <w:sz w:val="32"/>
          <w:szCs w:val="32"/>
        </w:rPr>
        <w:t>www.e-report.energy.go.th</w:t>
      </w:r>
      <w:r w:rsidR="004E23B4" w:rsidRPr="004E23B4">
        <w:rPr>
          <w:rFonts w:ascii="TH Niramit AS" w:hAnsi="TH Niramit AS" w:cs="TH Niramit AS" w:hint="cs"/>
          <w:sz w:val="32"/>
          <w:szCs w:val="32"/>
          <w:cs/>
        </w:rPr>
        <w:t xml:space="preserve"> ประจำปี</w:t>
      </w:r>
      <w:r w:rsidR="004E23B4">
        <w:rPr>
          <w:rFonts w:ascii="TH Niramit AS" w:hAnsi="TH Niramit AS" w:cs="TH Niramit AS" w:hint="cs"/>
          <w:sz w:val="32"/>
          <w:szCs w:val="32"/>
          <w:cs/>
        </w:rPr>
        <w:t xml:space="preserve">งบประมาณ ๒๕๕๘ </w:t>
      </w:r>
      <w:r w:rsidR="004E23B4" w:rsidRPr="00632BD2">
        <w:rPr>
          <w:rFonts w:ascii="TH Niramit AS" w:hAnsi="TH Niramit AS" w:cs="TH Niramit AS"/>
          <w:sz w:val="32"/>
          <w:szCs w:val="32"/>
          <w:cs/>
        </w:rPr>
        <w:t xml:space="preserve">ตั้งแต่ตุลาคม ๒๕๕๗ ถึง </w:t>
      </w:r>
      <w:r w:rsidR="004E23B4">
        <w:rPr>
          <w:rFonts w:ascii="TH Niramit AS" w:hAnsi="TH Niramit AS" w:cs="TH Niramit AS" w:hint="cs"/>
          <w:sz w:val="32"/>
          <w:szCs w:val="32"/>
          <w:cs/>
        </w:rPr>
        <w:t>กันยาย</w:t>
      </w:r>
      <w:r w:rsidR="004E23B4" w:rsidRPr="00632BD2">
        <w:rPr>
          <w:rFonts w:ascii="TH Niramit AS" w:hAnsi="TH Niramit AS" w:cs="TH Niramit AS"/>
          <w:sz w:val="32"/>
          <w:szCs w:val="32"/>
          <w:cs/>
        </w:rPr>
        <w:t>น ๒๕๕๘</w:t>
      </w:r>
    </w:p>
    <w:p w:rsidR="005878CE" w:rsidRPr="004E23B4" w:rsidRDefault="005878CE" w:rsidP="005878CE">
      <w:pPr>
        <w:tabs>
          <w:tab w:val="left" w:pos="1134"/>
          <w:tab w:val="left" w:pos="3828"/>
          <w:tab w:val="left" w:pos="6521"/>
          <w:tab w:val="left" w:pos="9214"/>
        </w:tabs>
        <w:spacing w:before="120" w:after="24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878CE">
        <w:rPr>
          <w:rFonts w:ascii="TH Niramit AS" w:hAnsi="TH Niramit AS" w:cs="TH Niramit AS" w:hint="cs"/>
          <w:sz w:val="32"/>
          <w:szCs w:val="32"/>
          <w:u w:val="dotted"/>
          <w:cs/>
        </w:rPr>
        <w:tab/>
        <w:t>(ชื่อหน่วยงาน)</w:t>
      </w:r>
      <w:r w:rsidRPr="005878CE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ถูกจัดอยู่ในกลุ่ม</w:t>
      </w:r>
      <w:r w:rsidRPr="005878CE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กลุ่มย่อย</w:t>
      </w:r>
      <w:r w:rsidRPr="005878CE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5878CE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</w:p>
    <w:tbl>
      <w:tblPr>
        <w:tblStyle w:val="ad"/>
        <w:tblW w:w="5407" w:type="pct"/>
        <w:jc w:val="center"/>
        <w:tblLook w:val="04A0"/>
      </w:tblPr>
      <w:tblGrid>
        <w:gridCol w:w="2550"/>
        <w:gridCol w:w="672"/>
        <w:gridCol w:w="672"/>
        <w:gridCol w:w="672"/>
        <w:gridCol w:w="673"/>
        <w:gridCol w:w="673"/>
        <w:gridCol w:w="673"/>
        <w:gridCol w:w="706"/>
        <w:gridCol w:w="673"/>
        <w:gridCol w:w="673"/>
        <w:gridCol w:w="673"/>
        <w:gridCol w:w="673"/>
        <w:gridCol w:w="673"/>
      </w:tblGrid>
      <w:tr w:rsidR="00116AF8" w:rsidTr="0092515E">
        <w:trPr>
          <w:jc w:val="center"/>
        </w:trPr>
        <w:tc>
          <w:tcPr>
            <w:tcW w:w="2386" w:type="dxa"/>
            <w:vMerge w:val="restart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116AF8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629" w:type="dxa"/>
            <w:gridSpan w:val="12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16AF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ปีงบประมาณ ๒๕๕๘</w:t>
            </w:r>
          </w:p>
        </w:tc>
      </w:tr>
      <w:tr w:rsidR="0092515E" w:rsidTr="0092515E">
        <w:trPr>
          <w:jc w:val="center"/>
        </w:trPr>
        <w:tc>
          <w:tcPr>
            <w:tcW w:w="2386" w:type="dxa"/>
            <w:vMerge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629" w:type="dxa"/>
            <w:vAlign w:val="center"/>
          </w:tcPr>
          <w:p w:rsidR="00116AF8" w:rsidRPr="00116AF8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116AF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ก.ย</w:t>
            </w:r>
            <w:r w:rsidRPr="00116AF8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.</w:t>
            </w: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๑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 จำนวน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บุคลากรทำงานเต็มเวลา</w:t>
            </w:r>
          </w:p>
          <w:p w:rsidR="00116AF8" w:rsidRPr="00B7067E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/เดือน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๒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 ขนาด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พื้นที่ใช้สอยภายในอาคาร</w:t>
            </w:r>
          </w:p>
          <w:p w:rsidR="00116AF8" w:rsidRPr="00116AF8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ตารางเมตร)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๓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. 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เวลาทำการ</w:t>
            </w:r>
          </w:p>
          <w:p w:rsidR="00116AF8" w:rsidRPr="00B7067E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/เดือน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๔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. 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ผู้ที่เข้ามาใช้บริการ</w:t>
            </w:r>
          </w:p>
          <w:p w:rsidR="00116AF8" w:rsidRPr="00B7067E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คน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/เดือน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๕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 ขนาด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พื้นที่การให้บริการ</w:t>
            </w:r>
          </w:p>
          <w:p w:rsidR="00116AF8" w:rsidRPr="00B7067E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ตารางกิโลเมตร)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92515E" w:rsidTr="0092515E">
        <w:trPr>
          <w:jc w:val="center"/>
        </w:trPr>
        <w:tc>
          <w:tcPr>
            <w:tcW w:w="2386" w:type="dxa"/>
            <w:vAlign w:val="center"/>
          </w:tcPr>
          <w:p w:rsidR="00116AF8" w:rsidRDefault="0092515E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๖</w:t>
            </w:r>
            <w:r w:rsidR="00116AF8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 จำนวน</w:t>
            </w:r>
            <w:r w:rsidR="00116AF8"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การออกพื้นที่</w:t>
            </w:r>
          </w:p>
          <w:p w:rsidR="00116AF8" w:rsidRPr="00116AF8" w:rsidRDefault="00116AF8" w:rsidP="0092515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</w:rPr>
              <w:t>(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ครั้ง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/เดือน</w:t>
            </w:r>
            <w:r w:rsidRPr="00116AF8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629" w:type="dxa"/>
            <w:vAlign w:val="center"/>
          </w:tcPr>
          <w:p w:rsidR="00116AF8" w:rsidRPr="00B7067E" w:rsidRDefault="00116AF8" w:rsidP="0092515E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</w:tbl>
    <w:p w:rsidR="00116AF8" w:rsidRDefault="003450A3" w:rsidP="0092515E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116AF8" w:rsidRPr="00632BD2">
        <w:rPr>
          <w:rFonts w:ascii="TH Niramit AS" w:hAnsi="TH Niramit AS" w:cs="TH Niramit AS"/>
          <w:sz w:val="32"/>
          <w:szCs w:val="32"/>
          <w:cs/>
        </w:rPr>
        <w:t>การจัดทำ</w:t>
      </w:r>
      <w:r w:rsidR="0092515E">
        <w:rPr>
          <w:rFonts w:ascii="TH Niramit AS" w:hAnsi="TH Niramit AS" w:cs="TH Niramit AS" w:hint="cs"/>
          <w:sz w:val="32"/>
          <w:szCs w:val="32"/>
          <w:cs/>
        </w:rPr>
        <w:t>ข้อมูลและบันทึก</w:t>
      </w:r>
      <w:r w:rsidR="00116AF8" w:rsidRPr="00632BD2">
        <w:rPr>
          <w:rFonts w:ascii="TH Niramit AS" w:hAnsi="TH Niramit AS" w:cs="TH Niramit AS"/>
          <w:sz w:val="32"/>
          <w:szCs w:val="32"/>
          <w:cs/>
        </w:rPr>
        <w:t>ค่าดัชนีการใช้พลังงาน</w:t>
      </w:r>
      <w:r w:rsidR="00116AF8" w:rsidRPr="004E23B4">
        <w:rPr>
          <w:rFonts w:ascii="TH Niramit AS" w:hAnsi="TH Niramit AS" w:cs="TH Niramit AS"/>
          <w:sz w:val="32"/>
          <w:szCs w:val="32"/>
          <w:cs/>
        </w:rPr>
        <w:t>ของหน่วยงาน</w:t>
      </w:r>
      <w:r w:rsidR="00116AF8">
        <w:rPr>
          <w:rFonts w:ascii="TH Niramit AS" w:hAnsi="TH Niramit AS" w:cs="TH Niramit AS" w:hint="cs"/>
          <w:sz w:val="32"/>
          <w:szCs w:val="32"/>
          <w:cs/>
        </w:rPr>
        <w:t>จะขึ้นอยู่กับ</w:t>
      </w:r>
      <w:r w:rsidR="0092515E">
        <w:rPr>
          <w:rFonts w:ascii="TH Niramit AS" w:hAnsi="TH Niramit AS" w:cs="TH Niramit AS" w:hint="cs"/>
          <w:sz w:val="32"/>
          <w:szCs w:val="32"/>
          <w:cs/>
        </w:rPr>
        <w:t>รูปแบบของการให้บริการและอำนวยความสะดวกแก่ประชาชนตาม</w:t>
      </w:r>
      <w:r w:rsidR="00116AF8">
        <w:rPr>
          <w:rFonts w:ascii="TH Niramit AS" w:hAnsi="TH Niramit AS" w:cs="TH Niramit AS" w:hint="cs"/>
          <w:sz w:val="32"/>
          <w:szCs w:val="32"/>
          <w:cs/>
        </w:rPr>
        <w:t>ภารกิจของหน่วยงาน</w:t>
      </w:r>
      <w:r w:rsidR="0092515E">
        <w:rPr>
          <w:rFonts w:ascii="TH Niramit AS" w:hAnsi="TH Niramit AS" w:cs="TH Niramit AS" w:hint="cs"/>
          <w:sz w:val="32"/>
          <w:szCs w:val="32"/>
          <w:cs/>
        </w:rPr>
        <w:t xml:space="preserve"> สามารถพิจารณาเพิ่มเติมได้จาก </w:t>
      </w:r>
      <w:r w:rsidR="0092515E" w:rsidRPr="0092515E">
        <w:rPr>
          <w:rFonts w:ascii="TH Niramit AS" w:hAnsi="TH Niramit AS" w:cs="TH Niramit AS"/>
          <w:sz w:val="32"/>
          <w:szCs w:val="32"/>
        </w:rPr>
        <w:t>http://www.e-report.energy.go.th/data/idxgrp_new</w:t>
      </w:r>
      <w:r w:rsidR="0092515E" w:rsidRPr="0092515E">
        <w:rPr>
          <w:rFonts w:ascii="TH Niramit AS" w:hAnsi="TH Niramit AS" w:cs="TH Niramit AS" w:hint="cs"/>
          <w:sz w:val="32"/>
          <w:szCs w:val="32"/>
          <w:cs/>
        </w:rPr>
        <w:t>58</w:t>
      </w:r>
      <w:r w:rsidR="0092515E" w:rsidRPr="0092515E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="0092515E" w:rsidRPr="0092515E">
        <w:rPr>
          <w:rFonts w:ascii="TH Niramit AS" w:hAnsi="TH Niramit AS" w:cs="TH Niramit AS"/>
          <w:sz w:val="32"/>
          <w:szCs w:val="32"/>
        </w:rPr>
        <w:t>php</w:t>
      </w:r>
      <w:proofErr w:type="spellEnd"/>
    </w:p>
    <w:p w:rsidR="0092515E" w:rsidRPr="0092515E" w:rsidRDefault="0092515E" w:rsidP="0092515E">
      <w:pPr>
        <w:spacing w:before="120" w:after="0" w:line="240" w:lineRule="auto"/>
        <w:jc w:val="thaiDistribute"/>
        <w:rPr>
          <w:rFonts w:ascii="TH Niramit AS" w:hAnsi="TH Niramit AS" w:cs="TH Niramit AS"/>
          <w:color w:val="FFFFFF" w:themeColor="background1"/>
          <w:sz w:val="32"/>
          <w:szCs w:val="32"/>
        </w:rPr>
      </w:pPr>
    </w:p>
    <w:p w:rsidR="003450A3" w:rsidRDefault="003450A3" w:rsidP="0092515E">
      <w:pPr>
        <w:tabs>
          <w:tab w:val="left" w:pos="9498"/>
        </w:tabs>
        <w:spacing w:after="0" w:line="240" w:lineRule="auto"/>
        <w:rPr>
          <w:rFonts w:ascii="TH Niramit AS" w:hAnsi="TH Niramit AS" w:cs="TH Niramit AS"/>
          <w:sz w:val="32"/>
        </w:rPr>
      </w:pPr>
      <w:r w:rsidRPr="003450A3">
        <w:rPr>
          <w:rFonts w:ascii="TH Niramit AS" w:hAnsi="TH Niramit AS" w:cs="TH Niramit AS" w:hint="cs"/>
          <w:color w:val="FFFFFF" w:themeColor="background1"/>
          <w:sz w:val="32"/>
          <w:szCs w:val="32"/>
          <w:cs/>
        </w:rPr>
        <w:t>.</w:t>
      </w:r>
    </w:p>
    <w:p w:rsidR="00C9689A" w:rsidRPr="00B7067E" w:rsidRDefault="0095432C" w:rsidP="004E23B4">
      <w:pPr>
        <w:pStyle w:val="ab"/>
        <w:tabs>
          <w:tab w:val="left" w:pos="4536"/>
          <w:tab w:val="left" w:pos="8222"/>
        </w:tabs>
        <w:spacing w:after="0"/>
        <w:jc w:val="both"/>
        <w:rPr>
          <w:rFonts w:ascii="TH Niramit AS" w:hAnsi="TH Niramit AS" w:cs="TH Niramit AS"/>
          <w:sz w:val="32"/>
          <w:u w:val="dotted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ลงชื่อ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</w:p>
    <w:p w:rsidR="00C9689A" w:rsidRPr="00B7067E" w:rsidRDefault="0095432C" w:rsidP="004E23B4">
      <w:pPr>
        <w:pStyle w:val="ab"/>
        <w:tabs>
          <w:tab w:val="left" w:pos="4962"/>
          <w:tab w:val="left" w:pos="8222"/>
        </w:tabs>
        <w:spacing w:after="0"/>
        <w:rPr>
          <w:rFonts w:ascii="TH Niramit AS" w:hAnsi="TH Niramit AS" w:cs="TH Niramit AS"/>
          <w:sz w:val="32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(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  <w:r w:rsidRPr="00B7067E">
        <w:rPr>
          <w:rFonts w:ascii="TH Niramit AS" w:hAnsi="TH Niramit AS" w:cs="TH Niramit AS" w:hint="cs"/>
          <w:sz w:val="32"/>
          <w:cs/>
        </w:rPr>
        <w:t>)</w:t>
      </w:r>
    </w:p>
    <w:p w:rsidR="00C9689A" w:rsidRDefault="0095432C" w:rsidP="0092515E">
      <w:pPr>
        <w:pStyle w:val="ab"/>
        <w:tabs>
          <w:tab w:val="left" w:pos="4253"/>
          <w:tab w:val="left" w:pos="8364"/>
        </w:tabs>
        <w:spacing w:after="0"/>
        <w:rPr>
          <w:rFonts w:ascii="TH Niramit AS" w:hAnsi="TH Niramit AS" w:cs="TH Niramit AS"/>
          <w:sz w:val="32"/>
          <w:u w:val="dotted"/>
        </w:rPr>
      </w:pPr>
      <w:r w:rsidRPr="00B7067E">
        <w:rPr>
          <w:rFonts w:ascii="TH Niramit AS" w:hAnsi="TH Niramit AS" w:cs="TH Niramit AS" w:hint="cs"/>
          <w:sz w:val="32"/>
          <w:cs/>
        </w:rPr>
        <w:tab/>
        <w:t>ตำแหน่ง</w:t>
      </w:r>
      <w:r w:rsidRPr="00B7067E">
        <w:rPr>
          <w:rFonts w:ascii="TH Niramit AS" w:hAnsi="TH Niramit AS" w:cs="TH Niramit AS" w:hint="cs"/>
          <w:sz w:val="32"/>
          <w:u w:val="dotted"/>
          <w:cs/>
        </w:rPr>
        <w:tab/>
      </w:r>
    </w:p>
    <w:p w:rsidR="000A405E" w:rsidRDefault="000A405E" w:rsidP="000A405E">
      <w:pPr>
        <w:pStyle w:val="ab"/>
        <w:spacing w:after="0"/>
        <w:rPr>
          <w:rFonts w:ascii="TH Niramit AS" w:hAnsi="TH Niramit AS" w:cs="TH Niramit AS"/>
          <w:sz w:val="32"/>
          <w:u w:val="dotted"/>
        </w:rPr>
      </w:pPr>
    </w:p>
    <w:p w:rsidR="000A405E" w:rsidRDefault="000A405E" w:rsidP="000A405E">
      <w:pPr>
        <w:pStyle w:val="ab"/>
        <w:spacing w:after="0"/>
        <w:rPr>
          <w:rFonts w:ascii="TH Niramit AS" w:hAnsi="TH Niramit AS" w:cs="TH Niramit AS"/>
          <w:sz w:val="32"/>
        </w:rPr>
      </w:pPr>
    </w:p>
    <w:p w:rsidR="000A405E" w:rsidRDefault="000A405E" w:rsidP="000A405E">
      <w:pPr>
        <w:pStyle w:val="ab"/>
        <w:spacing w:after="0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/>
          <w:noProof/>
          <w:sz w:val="32"/>
        </w:rPr>
        <w:lastRenderedPageBreak/>
        <w:drawing>
          <wp:inline distT="0" distB="0" distL="0" distR="0">
            <wp:extent cx="6120130" cy="5326682"/>
            <wp:effectExtent l="19050" t="0" r="0" b="0"/>
            <wp:docPr id="1" name="Picture 1" descr="I:\2558\งานที่ได้รับมอบหมาย\ลดใช้พลังงานในภาครัฐ\ตัวชี้วัดที่ 4 การประหยัดพลังงาน\2558-08-06 แจ้งหน่วยงานดำเนินการ\กลุ่มหน่วย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558\งานที่ได้รับมอบหมาย\ลดใช้พลังงานในภาครัฐ\ตัวชี้วัดที่ 4 การประหยัดพลังงาน\2558-08-06 แจ้งหน่วยงานดำเนินการ\กลุ่มหน่วยงา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2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5E" w:rsidRPr="00B7067E" w:rsidRDefault="000A405E" w:rsidP="000A405E">
      <w:pPr>
        <w:pStyle w:val="ab"/>
        <w:spacing w:after="0"/>
        <w:rPr>
          <w:rFonts w:ascii="TH Niramit AS" w:hAnsi="TH Niramit AS" w:cs="TH Niramit AS" w:hint="cs"/>
          <w:sz w:val="32"/>
          <w:cs/>
        </w:rPr>
      </w:pPr>
      <w:r>
        <w:rPr>
          <w:rFonts w:ascii="TH Niramit AS" w:hAnsi="TH Niramit AS" w:cs="TH Niramit AS" w:hint="cs"/>
          <w:sz w:val="32"/>
          <w:cs/>
        </w:rPr>
        <w:t xml:space="preserve">ที่มา </w:t>
      </w:r>
      <w:r w:rsidRPr="000A405E">
        <w:rPr>
          <w:rFonts w:ascii="TH Niramit AS" w:hAnsi="TH Niramit AS" w:cs="TH Niramit AS"/>
          <w:sz w:val="32"/>
        </w:rPr>
        <w:t>http://www.e-report.energy.go.th/</w:t>
      </w:r>
    </w:p>
    <w:sectPr w:rsidR="000A405E" w:rsidRPr="00B7067E" w:rsidSect="00B7067E">
      <w:headerReference w:type="default" r:id="rId8"/>
      <w:pgSz w:w="11906" w:h="16838"/>
      <w:pgMar w:top="1134" w:right="1134" w:bottom="284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1C" w:rsidRDefault="006B251C" w:rsidP="00CC40C7">
      <w:pPr>
        <w:spacing w:after="0" w:line="240" w:lineRule="auto"/>
      </w:pPr>
      <w:r>
        <w:separator/>
      </w:r>
    </w:p>
  </w:endnote>
  <w:endnote w:type="continuationSeparator" w:id="0">
    <w:p w:rsidR="006B251C" w:rsidRDefault="006B251C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1C" w:rsidRDefault="006B251C" w:rsidP="00CC40C7">
      <w:pPr>
        <w:spacing w:after="0" w:line="240" w:lineRule="auto"/>
      </w:pPr>
      <w:r>
        <w:separator/>
      </w:r>
    </w:p>
  </w:footnote>
  <w:footnote w:type="continuationSeparator" w:id="0">
    <w:p w:rsidR="006B251C" w:rsidRDefault="006B251C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C7" w:rsidRDefault="00CC4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0813"/>
    <w:rsid w:val="0003285A"/>
    <w:rsid w:val="0006548D"/>
    <w:rsid w:val="000A405E"/>
    <w:rsid w:val="00116AF8"/>
    <w:rsid w:val="001227A2"/>
    <w:rsid w:val="00130D32"/>
    <w:rsid w:val="00136253"/>
    <w:rsid w:val="00181B1D"/>
    <w:rsid w:val="001A3433"/>
    <w:rsid w:val="001E652D"/>
    <w:rsid w:val="00273246"/>
    <w:rsid w:val="002742DE"/>
    <w:rsid w:val="002C4B7E"/>
    <w:rsid w:val="003157DB"/>
    <w:rsid w:val="003450A3"/>
    <w:rsid w:val="003906BB"/>
    <w:rsid w:val="00397BA6"/>
    <w:rsid w:val="004572B7"/>
    <w:rsid w:val="004A1979"/>
    <w:rsid w:val="004B7811"/>
    <w:rsid w:val="004B7C51"/>
    <w:rsid w:val="004D2EBD"/>
    <w:rsid w:val="004D5FB9"/>
    <w:rsid w:val="004E23B4"/>
    <w:rsid w:val="005438AF"/>
    <w:rsid w:val="00565DA8"/>
    <w:rsid w:val="005878CE"/>
    <w:rsid w:val="005D2DDF"/>
    <w:rsid w:val="00610813"/>
    <w:rsid w:val="00632BD2"/>
    <w:rsid w:val="0065301F"/>
    <w:rsid w:val="006B251C"/>
    <w:rsid w:val="006D3EDB"/>
    <w:rsid w:val="00706DBA"/>
    <w:rsid w:val="00727E6A"/>
    <w:rsid w:val="0074103E"/>
    <w:rsid w:val="007557E3"/>
    <w:rsid w:val="007924A1"/>
    <w:rsid w:val="007A0983"/>
    <w:rsid w:val="007C4869"/>
    <w:rsid w:val="007E0B0A"/>
    <w:rsid w:val="0089285D"/>
    <w:rsid w:val="008E74F9"/>
    <w:rsid w:val="00901990"/>
    <w:rsid w:val="0092515E"/>
    <w:rsid w:val="0095432C"/>
    <w:rsid w:val="009B3725"/>
    <w:rsid w:val="00A111D0"/>
    <w:rsid w:val="00A222B8"/>
    <w:rsid w:val="00A37DFC"/>
    <w:rsid w:val="00B25E0B"/>
    <w:rsid w:val="00B67B93"/>
    <w:rsid w:val="00B7067E"/>
    <w:rsid w:val="00C157A8"/>
    <w:rsid w:val="00C279ED"/>
    <w:rsid w:val="00C45B41"/>
    <w:rsid w:val="00C9689A"/>
    <w:rsid w:val="00CC3047"/>
    <w:rsid w:val="00CC40C7"/>
    <w:rsid w:val="00D24627"/>
    <w:rsid w:val="00D247FD"/>
    <w:rsid w:val="00E01CD1"/>
    <w:rsid w:val="00E3001A"/>
    <w:rsid w:val="00E4589F"/>
    <w:rsid w:val="00F4679C"/>
    <w:rsid w:val="00FC3B1D"/>
    <w:rsid w:val="00F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a6">
    <w:name w:val="Hyperlink"/>
    <w:basedOn w:val="a0"/>
    <w:uiPriority w:val="99"/>
    <w:unhideWhenUsed/>
    <w:rsid w:val="00B67B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C40C7"/>
  </w:style>
  <w:style w:type="paragraph" w:styleId="a9">
    <w:name w:val="footer"/>
    <w:basedOn w:val="a"/>
    <w:link w:val="aa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C40C7"/>
  </w:style>
  <w:style w:type="paragraph" w:styleId="ab">
    <w:name w:val="Body Text"/>
    <w:basedOn w:val="a"/>
    <w:link w:val="ac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C9689A"/>
    <w:rPr>
      <w:rFonts w:ascii="Cordia New" w:eastAsia="Cordia New" w:hAnsi="Cordia New" w:cs="Cordia New"/>
      <w:sz w:val="28"/>
      <w:szCs w:val="32"/>
    </w:rPr>
  </w:style>
  <w:style w:type="table" w:styleId="ad">
    <w:name w:val="Table Grid"/>
    <w:basedOn w:val="a1"/>
    <w:uiPriority w:val="59"/>
    <w:rsid w:val="00B7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NB520</cp:lastModifiedBy>
  <cp:revision>4</cp:revision>
  <cp:lastPrinted>2015-07-27T03:13:00Z</cp:lastPrinted>
  <dcterms:created xsi:type="dcterms:W3CDTF">2015-08-06T23:38:00Z</dcterms:created>
  <dcterms:modified xsi:type="dcterms:W3CDTF">2015-08-06T23:59:00Z</dcterms:modified>
</cp:coreProperties>
</file>